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F5" w:rsidRPr="001D23F5" w:rsidRDefault="001D23F5" w:rsidP="001D23F5">
      <w:pPr>
        <w:pStyle w:val="Nagwek10"/>
        <w:keepNext/>
        <w:keepLines/>
        <w:shd w:val="clear" w:color="auto" w:fill="auto"/>
        <w:tabs>
          <w:tab w:val="left" w:leader="dot" w:pos="2803"/>
          <w:tab w:val="left" w:leader="dot" w:pos="3826"/>
        </w:tabs>
        <w:jc w:val="left"/>
        <w:rPr>
          <w:b w:val="0"/>
          <w:i w:val="0"/>
          <w:sz w:val="22"/>
          <w:szCs w:val="22"/>
        </w:rPr>
      </w:pPr>
      <w:bookmarkStart w:id="0" w:name="bookmark0"/>
      <w:r>
        <w:rPr>
          <w:b w:val="0"/>
          <w:i w:val="0"/>
          <w:sz w:val="22"/>
          <w:szCs w:val="22"/>
        </w:rPr>
        <w:t>p</w:t>
      </w:r>
      <w:r w:rsidRPr="001D23F5">
        <w:rPr>
          <w:b w:val="0"/>
          <w:i w:val="0"/>
          <w:sz w:val="22"/>
          <w:szCs w:val="22"/>
        </w:rPr>
        <w:t>ieczęć ROD</w:t>
      </w:r>
    </w:p>
    <w:p w:rsidR="001D23F5" w:rsidRDefault="001D23F5">
      <w:pPr>
        <w:pStyle w:val="Nagwek10"/>
        <w:keepNext/>
        <w:keepLines/>
        <w:shd w:val="clear" w:color="auto" w:fill="auto"/>
        <w:tabs>
          <w:tab w:val="left" w:leader="dot" w:pos="2803"/>
          <w:tab w:val="left" w:leader="dot" w:pos="3826"/>
        </w:tabs>
      </w:pPr>
    </w:p>
    <w:p w:rsidR="001D23F5" w:rsidRDefault="001D23F5">
      <w:pPr>
        <w:pStyle w:val="Nagwek10"/>
        <w:keepNext/>
        <w:keepLines/>
        <w:shd w:val="clear" w:color="auto" w:fill="auto"/>
        <w:tabs>
          <w:tab w:val="left" w:leader="dot" w:pos="2803"/>
          <w:tab w:val="left" w:leader="dot" w:pos="3826"/>
        </w:tabs>
      </w:pPr>
    </w:p>
    <w:p w:rsidR="008474B6" w:rsidRDefault="001D23F5" w:rsidP="001D23F5">
      <w:pPr>
        <w:pStyle w:val="Nagwek10"/>
        <w:keepNext/>
        <w:keepLines/>
        <w:shd w:val="clear" w:color="auto" w:fill="auto"/>
        <w:tabs>
          <w:tab w:val="left" w:leader="dot" w:pos="2803"/>
          <w:tab w:val="left" w:leader="dot" w:pos="3826"/>
        </w:tabs>
        <w:spacing w:line="276" w:lineRule="auto"/>
      </w:pPr>
      <w:r w:rsidRPr="00423C58">
        <w:rPr>
          <w:b w:val="0"/>
          <w:i w:val="0"/>
        </w:rPr>
        <w:t>Uchwała nr</w:t>
      </w:r>
      <w:r w:rsidR="003830A1">
        <w:rPr>
          <w:rStyle w:val="Nagwek1SimHei155ptBezpogrubieniaBezkursywy"/>
        </w:rPr>
        <w:t xml:space="preserve"> </w:t>
      </w:r>
      <w:r w:rsidR="003830A1">
        <w:rPr>
          <w:rStyle w:val="Nagwek1SimHei155ptBezpogrubieniaBezkursywy"/>
        </w:rPr>
        <w:tab/>
        <w:t>/</w:t>
      </w:r>
      <w:r w:rsidR="003830A1">
        <w:rPr>
          <w:rStyle w:val="Nagwek1SimHei155ptBezpogrubieniaBezkursywy"/>
        </w:rPr>
        <w:tab/>
      </w:r>
      <w:bookmarkEnd w:id="0"/>
    </w:p>
    <w:p w:rsidR="008474B6" w:rsidRDefault="003830A1" w:rsidP="001D23F5">
      <w:pPr>
        <w:pStyle w:val="Spistreci0"/>
        <w:shd w:val="clear" w:color="auto" w:fill="auto"/>
        <w:tabs>
          <w:tab w:val="left" w:leader="dot" w:pos="4344"/>
        </w:tabs>
        <w:spacing w:line="276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 w:rsidR="001D23F5">
        <w:t xml:space="preserve">Zarządu R.O.D. </w:t>
      </w:r>
      <w:r w:rsidR="001D23F5">
        <w:tab/>
      </w:r>
    </w:p>
    <w:p w:rsidR="008474B6" w:rsidRDefault="003830A1" w:rsidP="001D23F5">
      <w:pPr>
        <w:pStyle w:val="Spistreci0"/>
        <w:shd w:val="clear" w:color="auto" w:fill="auto"/>
        <w:tabs>
          <w:tab w:val="left" w:leader="dot" w:pos="3211"/>
        </w:tabs>
        <w:spacing w:line="276" w:lineRule="auto"/>
      </w:pPr>
      <w:r>
        <w:t>z dnia</w:t>
      </w:r>
      <w:r>
        <w:tab/>
        <w:t>roku</w:t>
      </w:r>
    </w:p>
    <w:p w:rsidR="008474B6" w:rsidRDefault="003830A1" w:rsidP="001D23F5">
      <w:pPr>
        <w:pStyle w:val="Spistreci0"/>
        <w:shd w:val="clear" w:color="auto" w:fill="auto"/>
        <w:spacing w:after="863" w:line="276" w:lineRule="auto"/>
      </w:pPr>
      <w:r>
        <w:t>w sprawie ustalenia pogotowia kasowego</w:t>
      </w:r>
    </w:p>
    <w:p w:rsidR="005335C4" w:rsidRDefault="005335C4" w:rsidP="001D23F5">
      <w:pPr>
        <w:pStyle w:val="Spistreci0"/>
        <w:shd w:val="clear" w:color="auto" w:fill="auto"/>
        <w:spacing w:after="863" w:line="276" w:lineRule="auto"/>
      </w:pPr>
      <w:r>
        <w:t>§1</w:t>
      </w:r>
    </w:p>
    <w:p w:rsidR="001D23F5" w:rsidRDefault="001D23F5" w:rsidP="001D23F5">
      <w:pPr>
        <w:pStyle w:val="Spistreci0"/>
        <w:shd w:val="clear" w:color="auto" w:fill="auto"/>
        <w:tabs>
          <w:tab w:val="right" w:leader="dot" w:pos="9071"/>
        </w:tabs>
        <w:spacing w:line="276" w:lineRule="auto"/>
        <w:ind w:left="20"/>
        <w:jc w:val="both"/>
      </w:pPr>
    </w:p>
    <w:p w:rsidR="008474B6" w:rsidRDefault="003830A1" w:rsidP="005335C4">
      <w:pPr>
        <w:pStyle w:val="Spistreci0"/>
        <w:shd w:val="clear" w:color="auto" w:fill="auto"/>
        <w:tabs>
          <w:tab w:val="right" w:leader="dot" w:pos="9071"/>
        </w:tabs>
        <w:spacing w:line="276" w:lineRule="auto"/>
        <w:jc w:val="both"/>
      </w:pPr>
      <w:r>
        <w:t>Zarząd Rod</w:t>
      </w:r>
      <w:r w:rsidR="001D23F5">
        <w:t xml:space="preserve">zinnego Ogrodu Działkowego im. </w:t>
      </w:r>
      <w:r w:rsidR="001D23F5">
        <w:tab/>
      </w:r>
      <w:r>
        <w:t xml:space="preserve"> w</w:t>
      </w:r>
    </w:p>
    <w:p w:rsidR="008474B6" w:rsidRDefault="001D23F5" w:rsidP="001D23F5">
      <w:pPr>
        <w:pStyle w:val="Spistreci0"/>
        <w:shd w:val="clear" w:color="auto" w:fill="auto"/>
        <w:tabs>
          <w:tab w:val="left" w:leader="dot" w:pos="2439"/>
        </w:tabs>
        <w:spacing w:line="276" w:lineRule="auto"/>
        <w:ind w:left="20"/>
        <w:jc w:val="both"/>
      </w:pPr>
      <w:r>
        <w:t xml:space="preserve">Zabrzu </w:t>
      </w:r>
      <w:r w:rsidR="003830A1">
        <w:t xml:space="preserve"> zgodnie z zasadami gospodarki kasowej ustala pogotowie</w:t>
      </w:r>
    </w:p>
    <w:p w:rsidR="008474B6" w:rsidRDefault="003830A1" w:rsidP="001D23F5">
      <w:pPr>
        <w:pStyle w:val="Spistreci0"/>
        <w:shd w:val="clear" w:color="auto" w:fill="auto"/>
        <w:tabs>
          <w:tab w:val="left" w:leader="dot" w:pos="3505"/>
          <w:tab w:val="left" w:leader="dot" w:pos="7292"/>
        </w:tabs>
        <w:spacing w:after="270" w:line="276" w:lineRule="auto"/>
        <w:ind w:left="20"/>
        <w:jc w:val="both"/>
      </w:pPr>
      <w:r>
        <w:t>kasowe na rok</w:t>
      </w:r>
      <w:r>
        <w:tab/>
        <w:t>w wysokości</w:t>
      </w:r>
      <w:r>
        <w:tab/>
        <w:t xml:space="preserve"> zł.</w:t>
      </w:r>
      <w:r>
        <w:fldChar w:fldCharType="end"/>
      </w:r>
    </w:p>
    <w:p w:rsidR="008474B6" w:rsidRDefault="003830A1">
      <w:pPr>
        <w:pStyle w:val="Teksttreci0"/>
        <w:shd w:val="clear" w:color="auto" w:fill="auto"/>
        <w:tabs>
          <w:tab w:val="left" w:leader="dot" w:pos="6462"/>
        </w:tabs>
        <w:spacing w:before="0" w:after="290" w:line="260" w:lineRule="exact"/>
        <w:ind w:left="20"/>
        <w:jc w:val="both"/>
      </w:pPr>
      <w:r>
        <w:rPr>
          <w:rStyle w:val="Teksttreci1"/>
        </w:rPr>
        <w:t>Słownie :</w:t>
      </w:r>
      <w:r>
        <w:rPr>
          <w:rStyle w:val="Teksttreci1"/>
        </w:rPr>
        <w:tab/>
      </w:r>
    </w:p>
    <w:p w:rsidR="005335C4" w:rsidRDefault="005335C4" w:rsidP="005335C4">
      <w:pPr>
        <w:pStyle w:val="Teksttreci0"/>
        <w:shd w:val="clear" w:color="auto" w:fill="auto"/>
        <w:spacing w:before="0" w:after="258" w:line="260" w:lineRule="exact"/>
        <w:jc w:val="left"/>
        <w:rPr>
          <w:rStyle w:val="Teksttreci1"/>
        </w:rPr>
      </w:pPr>
      <w:r>
        <w:rPr>
          <w:rStyle w:val="Teksttreci1"/>
        </w:rPr>
        <w:t xml:space="preserve">                                                               §2</w:t>
      </w:r>
    </w:p>
    <w:p w:rsidR="005335C4" w:rsidRDefault="005335C4" w:rsidP="005335C4">
      <w:pPr>
        <w:pStyle w:val="Teksttreci0"/>
        <w:shd w:val="clear" w:color="auto" w:fill="auto"/>
        <w:spacing w:before="0" w:after="258" w:line="260" w:lineRule="exact"/>
        <w:jc w:val="center"/>
        <w:rPr>
          <w:rStyle w:val="Teksttreci1"/>
        </w:rPr>
      </w:pPr>
      <w:r>
        <w:rPr>
          <w:rStyle w:val="Teksttreci1"/>
        </w:rPr>
        <w:t>Uchwała wchodzi</w:t>
      </w:r>
      <w:r w:rsidR="00DA64F9">
        <w:rPr>
          <w:rStyle w:val="Teksttreci1"/>
        </w:rPr>
        <w:t xml:space="preserve"> w zycie</w:t>
      </w:r>
      <w:bookmarkStart w:id="1" w:name="_GoBack"/>
      <w:bookmarkEnd w:id="1"/>
      <w:r>
        <w:rPr>
          <w:rStyle w:val="Teksttreci1"/>
        </w:rPr>
        <w:t xml:space="preserve"> z dniem podjęcia</w:t>
      </w:r>
    </w:p>
    <w:p w:rsidR="001D23F5" w:rsidRDefault="001D23F5">
      <w:pPr>
        <w:pStyle w:val="Teksttreci0"/>
        <w:shd w:val="clear" w:color="auto" w:fill="auto"/>
        <w:spacing w:before="0" w:after="258" w:line="260" w:lineRule="exact"/>
        <w:ind w:left="3540"/>
        <w:jc w:val="left"/>
        <w:rPr>
          <w:rStyle w:val="Teksttreci1"/>
        </w:rPr>
      </w:pPr>
    </w:p>
    <w:p w:rsidR="008474B6" w:rsidRPr="00423C58" w:rsidRDefault="003830A1">
      <w:pPr>
        <w:pStyle w:val="Teksttreci0"/>
        <w:shd w:val="clear" w:color="auto" w:fill="auto"/>
        <w:spacing w:before="0" w:after="258" w:line="260" w:lineRule="exact"/>
        <w:ind w:left="3540"/>
        <w:jc w:val="left"/>
      </w:pPr>
      <w:r w:rsidRPr="00423C58">
        <w:rPr>
          <w:rStyle w:val="Teksttreci1"/>
        </w:rPr>
        <w:t>Uzasadnienie</w:t>
      </w:r>
    </w:p>
    <w:p w:rsidR="008474B6" w:rsidRDefault="005335C4" w:rsidP="001D23F5">
      <w:pPr>
        <w:pStyle w:val="Teksttreci0"/>
        <w:shd w:val="clear" w:color="auto" w:fill="auto"/>
        <w:spacing w:before="0" w:after="2072" w:line="300" w:lineRule="exact"/>
        <w:ind w:left="20"/>
        <w:jc w:val="center"/>
      </w:pPr>
      <w:r>
        <w:rPr>
          <w:rStyle w:val="Teksttreci1"/>
        </w:rPr>
        <w:t>Warunki przechowywania gotówki spełniają wymogi zawarte w zasadach rachunkowości i Zakładowym planem Kont stowarzyszenia Ogrodowego PZD zatwierdzone uchwała Prezydium Krajowej Rady PZD nr.104Ustalona wysokość pogotowia kasowego jest zgodna z §3pkt.3 a uchwały nr.447/2016 prezydium krajowej Rady PZD z dnia28.11.2016 r Ustalona kwota 1000,00 zł w pełni zabezpiecza potrzeby ogrodu  w temacie bieżących potrzeb</w:t>
      </w:r>
    </w:p>
    <w:p w:rsidR="008474B6" w:rsidRDefault="003A2C54" w:rsidP="003A2C54">
      <w:pPr>
        <w:pStyle w:val="Teksttreci0"/>
        <w:shd w:val="clear" w:color="auto" w:fill="auto"/>
        <w:tabs>
          <w:tab w:val="left" w:pos="6758"/>
        </w:tabs>
        <w:spacing w:before="0" w:line="260" w:lineRule="exact"/>
        <w:jc w:val="left"/>
      </w:pPr>
      <w:r>
        <w:rPr>
          <w:rStyle w:val="Teksttreci1"/>
        </w:rPr>
        <w:t xml:space="preserve">               </w:t>
      </w:r>
      <w:r w:rsidR="001D23F5">
        <w:rPr>
          <w:rStyle w:val="Teksttreci1"/>
        </w:rPr>
        <w:t>Sekretarz</w:t>
      </w:r>
      <w:r w:rsidR="001D23F5">
        <w:rPr>
          <w:rStyle w:val="Teksttreci1"/>
        </w:rPr>
        <w:tab/>
      </w:r>
      <w:r>
        <w:rPr>
          <w:rStyle w:val="Teksttreci1"/>
        </w:rPr>
        <w:t xml:space="preserve">             </w:t>
      </w:r>
      <w:r w:rsidR="001D23F5">
        <w:rPr>
          <w:rStyle w:val="Teksttreci1"/>
        </w:rPr>
        <w:t>Prezes</w:t>
      </w:r>
    </w:p>
    <w:sectPr w:rsidR="008474B6">
      <w:type w:val="continuous"/>
      <w:pgSz w:w="11906" w:h="16838"/>
      <w:pgMar w:top="2201" w:right="1400" w:bottom="1426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C3E" w:rsidRDefault="00633C3E">
      <w:r>
        <w:separator/>
      </w:r>
    </w:p>
  </w:endnote>
  <w:endnote w:type="continuationSeparator" w:id="0">
    <w:p w:rsidR="00633C3E" w:rsidRDefault="0063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C3E" w:rsidRDefault="00633C3E"/>
  </w:footnote>
  <w:footnote w:type="continuationSeparator" w:id="0">
    <w:p w:rsidR="00633C3E" w:rsidRDefault="00633C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474B6"/>
    <w:rsid w:val="001D23F5"/>
    <w:rsid w:val="003830A1"/>
    <w:rsid w:val="003A2C54"/>
    <w:rsid w:val="00423C58"/>
    <w:rsid w:val="005335C4"/>
    <w:rsid w:val="00633C3E"/>
    <w:rsid w:val="008474B6"/>
    <w:rsid w:val="00AC3CA9"/>
    <w:rsid w:val="00D62752"/>
    <w:rsid w:val="00D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gwek1SimHei155ptBezpogrubieniaBezkursywy">
    <w:name w:val="Nagłówek #1 + SimHei;15;5 pt;Bez pogrubienia;Bez kursywy"/>
    <w:basedOn w:val="Nagwek1"/>
    <w:rPr>
      <w:rFonts w:ascii="SimHei" w:eastAsia="SimHei" w:hAnsi="SimHei" w:cs="SimHei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pl-PL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line="485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2018-07-05T09:22:00Z</cp:lastPrinted>
  <dcterms:created xsi:type="dcterms:W3CDTF">2018-07-05T09:24:00Z</dcterms:created>
  <dcterms:modified xsi:type="dcterms:W3CDTF">2018-08-30T07:49:00Z</dcterms:modified>
</cp:coreProperties>
</file>